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3D0F7" w14:textId="77777777" w:rsidR="00B230E0" w:rsidRPr="00A114FE" w:rsidRDefault="00B230E0" w:rsidP="00B23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4FE">
        <w:rPr>
          <w:rFonts w:ascii="Times New Roman" w:hAnsi="Times New Roman" w:cs="Times New Roman"/>
          <w:b/>
          <w:sz w:val="28"/>
          <w:szCs w:val="28"/>
        </w:rPr>
        <w:t xml:space="preserve">Research Administration/Office of Sponsored Programs Procedure </w:t>
      </w:r>
    </w:p>
    <w:p w14:paraId="5D230A4D" w14:textId="1F296867" w:rsidR="002D6EA9" w:rsidRDefault="00B230E0" w:rsidP="00B23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14FE">
        <w:rPr>
          <w:rFonts w:ascii="Times New Roman" w:hAnsi="Times New Roman" w:cs="Times New Roman"/>
          <w:b/>
          <w:sz w:val="28"/>
          <w:szCs w:val="28"/>
        </w:rPr>
        <w:t>Resident Instructi</w:t>
      </w:r>
      <w:r w:rsidR="002D6EA9">
        <w:rPr>
          <w:rFonts w:ascii="Times New Roman" w:hAnsi="Times New Roman" w:cs="Times New Roman"/>
          <w:b/>
          <w:sz w:val="28"/>
          <w:szCs w:val="28"/>
        </w:rPr>
        <w:t>on System Security Plans (SSP’s</w:t>
      </w:r>
      <w:r w:rsidR="005652D9">
        <w:rPr>
          <w:rFonts w:ascii="Times New Roman" w:hAnsi="Times New Roman" w:cs="Times New Roman"/>
          <w:b/>
          <w:sz w:val="28"/>
          <w:szCs w:val="28"/>
        </w:rPr>
        <w:t>)</w:t>
      </w:r>
    </w:p>
    <w:p w14:paraId="1E767104" w14:textId="40427C73" w:rsidR="00B230E0" w:rsidRPr="00A114FE" w:rsidRDefault="000E0437" w:rsidP="00B230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Effective:  June 17, 2019, </w:t>
      </w:r>
      <w:r w:rsidR="004C1A58">
        <w:rPr>
          <w:rFonts w:ascii="Times New Roman" w:hAnsi="Times New Roman" w:cs="Times New Roman"/>
          <w:b/>
          <w:sz w:val="28"/>
          <w:szCs w:val="28"/>
        </w:rPr>
        <w:t xml:space="preserve">Last Updated: </w:t>
      </w:r>
      <w:r w:rsidR="00170D5F">
        <w:rPr>
          <w:rFonts w:ascii="Times New Roman" w:hAnsi="Times New Roman" w:cs="Times New Roman"/>
          <w:b/>
          <w:sz w:val="28"/>
          <w:szCs w:val="28"/>
        </w:rPr>
        <w:t>March 2</w:t>
      </w:r>
      <w:r w:rsidR="002D6EA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40DA68FD" w14:textId="77777777" w:rsidR="00A114FE" w:rsidRDefault="00A114FE" w:rsidP="00A114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BM204_73"/>
    </w:p>
    <w:p w14:paraId="15FA9724" w14:textId="6F36D777" w:rsidR="00B230E0" w:rsidRDefault="00516CCD" w:rsidP="00516C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Per the FAR, 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>government contracting officers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must include the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 xml:space="preserve"> 252.204-7012 clause 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in all DOD contracts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except 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 xml:space="preserve">contracts 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solely for </w:t>
      </w:r>
      <w:r w:rsidR="002D6EA9">
        <w:rPr>
          <w:rFonts w:ascii="Times New Roman" w:eastAsia="Times New Roman" w:hAnsi="Times New Roman" w:cs="Times New Roman"/>
          <w:sz w:val="28"/>
          <w:szCs w:val="28"/>
        </w:rPr>
        <w:t>Commercial Off the Shelf (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COTS</w:t>
      </w:r>
      <w:r w:rsidR="002D6EA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tems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>;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 xml:space="preserve"> therefore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 xml:space="preserve">successfully 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>negotiating</w:t>
      </w:r>
      <w:r w:rsidR="007612AB">
        <w:rPr>
          <w:rFonts w:ascii="Times New Roman" w:eastAsia="Times New Roman" w:hAnsi="Times New Roman" w:cs="Times New Roman"/>
          <w:sz w:val="28"/>
          <w:szCs w:val="28"/>
        </w:rPr>
        <w:t xml:space="preserve"> removal of the clause from the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 xml:space="preserve"> contract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is highly unlikely. </w:t>
      </w:r>
      <w:bookmarkEnd w:id="0"/>
      <w:r w:rsidRPr="00A114FE">
        <w:rPr>
          <w:rFonts w:ascii="Times New Roman" w:eastAsia="Times New Roman" w:hAnsi="Times New Roman" w:cs="Times New Roman"/>
          <w:sz w:val="28"/>
          <w:szCs w:val="28"/>
        </w:rPr>
        <w:t>A System Security Plan</w:t>
      </w:r>
      <w:r w:rsidR="000C206E">
        <w:rPr>
          <w:rFonts w:ascii="Times New Roman" w:eastAsia="Times New Roman" w:hAnsi="Times New Roman" w:cs="Times New Roman"/>
          <w:sz w:val="28"/>
          <w:szCs w:val="28"/>
        </w:rPr>
        <w:t xml:space="preserve"> (SSP)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is required for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Resident Instruction (RI) research efforts 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>that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will be performed on RI compute</w:t>
      </w:r>
      <w:r w:rsidR="000C206E">
        <w:rPr>
          <w:rFonts w:ascii="Times New Roman" w:eastAsia="Times New Roman" w:hAnsi="Times New Roman" w:cs="Times New Roman"/>
          <w:sz w:val="28"/>
          <w:szCs w:val="28"/>
        </w:rPr>
        <w:t>r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s/networks or at RI location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 xml:space="preserve"> if the contract includes the 7012 clause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.</w:t>
      </w:r>
      <w:r w:rsidR="000C206E">
        <w:rPr>
          <w:rFonts w:ascii="Times New Roman" w:eastAsia="Times New Roman" w:hAnsi="Times New Roman" w:cs="Times New Roman"/>
          <w:sz w:val="28"/>
          <w:szCs w:val="28"/>
        </w:rPr>
        <w:t xml:space="preserve">  Please note that the OIT Security Team (GRC) that works with the PI to create the SSP does not determine whether or not Controlled Unclassified Information</w:t>
      </w:r>
      <w:r w:rsidR="007612AB">
        <w:rPr>
          <w:rFonts w:ascii="Times New Roman" w:eastAsia="Times New Roman" w:hAnsi="Times New Roman" w:cs="Times New Roman"/>
          <w:sz w:val="28"/>
          <w:szCs w:val="28"/>
        </w:rPr>
        <w:t xml:space="preserve"> (CUI)</w:t>
      </w:r>
      <w:r w:rsidR="000C206E">
        <w:rPr>
          <w:rFonts w:ascii="Times New Roman" w:eastAsia="Times New Roman" w:hAnsi="Times New Roman" w:cs="Times New Roman"/>
          <w:sz w:val="28"/>
          <w:szCs w:val="28"/>
        </w:rPr>
        <w:t xml:space="preserve"> will exist on the project.  If the contract contains the 7012 clause, an SSP must be completed and approved</w:t>
      </w:r>
      <w:r w:rsidR="007612A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7A28">
        <w:rPr>
          <w:rFonts w:ascii="Times New Roman" w:eastAsia="Times New Roman" w:hAnsi="Times New Roman" w:cs="Times New Roman"/>
          <w:sz w:val="28"/>
          <w:szCs w:val="28"/>
        </w:rPr>
        <w:t xml:space="preserve">  Other government or government pass-through contracts may have terms similar to the 7012 clause that </w:t>
      </w:r>
      <w:r w:rsidR="002D6EA9">
        <w:rPr>
          <w:rFonts w:ascii="Times New Roman" w:eastAsia="Times New Roman" w:hAnsi="Times New Roman" w:cs="Times New Roman"/>
          <w:sz w:val="28"/>
          <w:szCs w:val="28"/>
        </w:rPr>
        <w:t xml:space="preserve">also </w:t>
      </w:r>
      <w:r w:rsidR="00BB7A28">
        <w:rPr>
          <w:rFonts w:ascii="Times New Roman" w:eastAsia="Times New Roman" w:hAnsi="Times New Roman" w:cs="Times New Roman"/>
          <w:sz w:val="28"/>
          <w:szCs w:val="28"/>
        </w:rPr>
        <w:t>result in an SSP requirement.</w:t>
      </w:r>
    </w:p>
    <w:p w14:paraId="498502C4" w14:textId="77777777" w:rsidR="00A114FE" w:rsidRPr="00A114FE" w:rsidRDefault="00A114FE" w:rsidP="00516C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EC7E602" w14:textId="5D7D2A7C" w:rsidR="00B230E0" w:rsidRPr="00A114FE" w:rsidRDefault="00B230E0">
      <w:pPr>
        <w:rPr>
          <w:rFonts w:ascii="Times New Roman" w:hAnsi="Times New Roman" w:cs="Times New Roman"/>
          <w:b/>
          <w:sz w:val="28"/>
          <w:szCs w:val="28"/>
        </w:rPr>
      </w:pPr>
      <w:r w:rsidRPr="00A114FE">
        <w:rPr>
          <w:rFonts w:ascii="Times New Roman" w:hAnsi="Times New Roman" w:cs="Times New Roman"/>
          <w:b/>
          <w:sz w:val="28"/>
          <w:szCs w:val="28"/>
        </w:rPr>
        <w:t>System Security Plans (SSP</w:t>
      </w:r>
      <w:r w:rsidR="00A427BA" w:rsidRPr="00A114FE">
        <w:rPr>
          <w:rFonts w:ascii="Times New Roman" w:hAnsi="Times New Roman" w:cs="Times New Roman"/>
          <w:b/>
          <w:sz w:val="28"/>
          <w:szCs w:val="28"/>
        </w:rPr>
        <w:t>s</w:t>
      </w:r>
      <w:r w:rsidRPr="00A114FE">
        <w:rPr>
          <w:rFonts w:ascii="Times New Roman" w:hAnsi="Times New Roman" w:cs="Times New Roman"/>
          <w:b/>
          <w:sz w:val="28"/>
          <w:szCs w:val="28"/>
        </w:rPr>
        <w:t>)</w:t>
      </w:r>
      <w:r w:rsidR="00DB67F0">
        <w:rPr>
          <w:rFonts w:ascii="Times New Roman" w:hAnsi="Times New Roman" w:cs="Times New Roman"/>
          <w:b/>
          <w:sz w:val="28"/>
          <w:szCs w:val="28"/>
        </w:rPr>
        <w:t xml:space="preserve"> and Reports on Compliance (ROC)</w:t>
      </w:r>
      <w:r w:rsidRPr="00A114FE">
        <w:rPr>
          <w:rFonts w:ascii="Times New Roman" w:hAnsi="Times New Roman" w:cs="Times New Roman"/>
          <w:b/>
          <w:sz w:val="28"/>
          <w:szCs w:val="28"/>
        </w:rPr>
        <w:t xml:space="preserve"> for GTRC</w:t>
      </w:r>
      <w:r w:rsidR="00A427BA" w:rsidRPr="00A114FE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Pr="00A114FE">
        <w:rPr>
          <w:rFonts w:ascii="Times New Roman" w:hAnsi="Times New Roman" w:cs="Times New Roman"/>
          <w:b/>
          <w:sz w:val="28"/>
          <w:szCs w:val="28"/>
        </w:rPr>
        <w:t xml:space="preserve">ontracts </w:t>
      </w:r>
      <w:r w:rsidR="00A427BA" w:rsidRPr="00A114FE">
        <w:rPr>
          <w:rFonts w:ascii="Times New Roman" w:hAnsi="Times New Roman" w:cs="Times New Roman"/>
          <w:b/>
          <w:sz w:val="28"/>
          <w:szCs w:val="28"/>
        </w:rPr>
        <w:t xml:space="preserve">to be assigned to </w:t>
      </w:r>
      <w:r w:rsidRPr="00A114FE">
        <w:rPr>
          <w:rFonts w:ascii="Times New Roman" w:hAnsi="Times New Roman" w:cs="Times New Roman"/>
          <w:b/>
          <w:sz w:val="28"/>
          <w:szCs w:val="28"/>
        </w:rPr>
        <w:t>Resident Instruction (RI)</w:t>
      </w:r>
      <w:r w:rsidR="00A427BA" w:rsidRPr="00A114FE">
        <w:rPr>
          <w:rFonts w:ascii="Times New Roman" w:hAnsi="Times New Roman" w:cs="Times New Roman"/>
          <w:b/>
          <w:sz w:val="28"/>
          <w:szCs w:val="28"/>
        </w:rPr>
        <w:t xml:space="preserve"> for performance</w:t>
      </w:r>
      <w:r w:rsidRPr="00A114FE">
        <w:rPr>
          <w:rFonts w:ascii="Times New Roman" w:hAnsi="Times New Roman" w:cs="Times New Roman"/>
          <w:b/>
          <w:sz w:val="28"/>
          <w:szCs w:val="28"/>
        </w:rPr>
        <w:t>:</w:t>
      </w:r>
    </w:p>
    <w:p w14:paraId="25CF952C" w14:textId="25F4EC3D" w:rsidR="00B230E0" w:rsidRPr="00A114FE" w:rsidRDefault="00B230E0" w:rsidP="00B230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4FE">
        <w:rPr>
          <w:rFonts w:ascii="Times New Roman" w:hAnsi="Times New Roman" w:cs="Times New Roman"/>
          <w:sz w:val="28"/>
          <w:szCs w:val="28"/>
        </w:rPr>
        <w:t>If the 7012</w:t>
      </w:r>
      <w:r w:rsidR="006E41FB">
        <w:rPr>
          <w:rFonts w:ascii="Times New Roman" w:hAnsi="Times New Roman" w:cs="Times New Roman"/>
          <w:sz w:val="28"/>
          <w:szCs w:val="28"/>
        </w:rPr>
        <w:t xml:space="preserve"> or other similar</w:t>
      </w:r>
      <w:r w:rsidRPr="00A114FE">
        <w:rPr>
          <w:rFonts w:ascii="Times New Roman" w:hAnsi="Times New Roman" w:cs="Times New Roman"/>
          <w:sz w:val="28"/>
          <w:szCs w:val="28"/>
        </w:rPr>
        <w:t xml:space="preserve"> clause is included in the contract, the contract will </w:t>
      </w:r>
      <w:r w:rsidRPr="00A209B7">
        <w:rPr>
          <w:rFonts w:ascii="Times New Roman" w:hAnsi="Times New Roman" w:cs="Times New Roman"/>
          <w:b/>
          <w:sz w:val="28"/>
          <w:szCs w:val="28"/>
        </w:rPr>
        <w:t>not</w:t>
      </w:r>
      <w:r w:rsidRPr="00A114FE">
        <w:rPr>
          <w:rFonts w:ascii="Times New Roman" w:hAnsi="Times New Roman" w:cs="Times New Roman"/>
          <w:sz w:val="28"/>
          <w:szCs w:val="28"/>
        </w:rPr>
        <w:t xml:space="preserve"> be accepted and executed prior to the completion and approval of the SSP</w:t>
      </w:r>
      <w:r w:rsidR="00191241">
        <w:rPr>
          <w:rFonts w:ascii="Times New Roman" w:hAnsi="Times New Roman" w:cs="Times New Roman"/>
          <w:sz w:val="28"/>
          <w:szCs w:val="28"/>
        </w:rPr>
        <w:t xml:space="preserve"> and a Report on Compliance (ROC) that validates full compliance</w:t>
      </w:r>
      <w:r w:rsidR="002D6EA9">
        <w:rPr>
          <w:rFonts w:ascii="Times New Roman" w:hAnsi="Times New Roman" w:cs="Times New Roman"/>
          <w:sz w:val="28"/>
          <w:szCs w:val="28"/>
        </w:rPr>
        <w:t xml:space="preserve"> with the SSP</w:t>
      </w:r>
      <w:r w:rsidR="00191241">
        <w:rPr>
          <w:rFonts w:ascii="Times New Roman" w:hAnsi="Times New Roman" w:cs="Times New Roman"/>
          <w:sz w:val="28"/>
          <w:szCs w:val="28"/>
        </w:rPr>
        <w:t>.</w:t>
      </w:r>
      <w:r w:rsidR="000C20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A8689" w14:textId="3CACEC6A" w:rsidR="00B230E0" w:rsidRPr="00A114FE" w:rsidRDefault="00B230E0" w:rsidP="00B230E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14FE">
        <w:rPr>
          <w:rFonts w:ascii="Times New Roman" w:hAnsi="Times New Roman" w:cs="Times New Roman"/>
          <w:sz w:val="28"/>
          <w:szCs w:val="28"/>
        </w:rPr>
        <w:t xml:space="preserve">If </w:t>
      </w:r>
      <w:r w:rsidRPr="00A114FE">
        <w:rPr>
          <w:rFonts w:ascii="Times New Roman" w:hAnsi="Times New Roman" w:cs="Times New Roman"/>
          <w:b/>
          <w:sz w:val="28"/>
          <w:szCs w:val="28"/>
        </w:rPr>
        <w:t xml:space="preserve">all </w:t>
      </w:r>
      <w:r w:rsidRPr="00A114FE">
        <w:rPr>
          <w:rFonts w:ascii="Times New Roman" w:hAnsi="Times New Roman" w:cs="Times New Roman"/>
          <w:sz w:val="28"/>
          <w:szCs w:val="28"/>
        </w:rPr>
        <w:t>of the following are true, the projec</w:t>
      </w:r>
      <w:r w:rsidR="00DB67F0">
        <w:rPr>
          <w:rFonts w:ascii="Times New Roman" w:hAnsi="Times New Roman" w:cs="Times New Roman"/>
          <w:sz w:val="28"/>
          <w:szCs w:val="28"/>
        </w:rPr>
        <w:t>t may qualify for a Fundamental Research Exemption (</w:t>
      </w:r>
      <w:r w:rsidR="00F73997">
        <w:rPr>
          <w:rFonts w:ascii="Times New Roman" w:hAnsi="Times New Roman" w:cs="Times New Roman"/>
          <w:sz w:val="28"/>
          <w:szCs w:val="28"/>
        </w:rPr>
        <w:t>FRE</w:t>
      </w:r>
      <w:r w:rsidR="00DB67F0">
        <w:rPr>
          <w:rFonts w:ascii="Times New Roman" w:hAnsi="Times New Roman" w:cs="Times New Roman"/>
          <w:sz w:val="28"/>
          <w:szCs w:val="28"/>
        </w:rPr>
        <w:t>)</w:t>
      </w:r>
      <w:r w:rsidRPr="00A114FE">
        <w:rPr>
          <w:rFonts w:ascii="Times New Roman" w:hAnsi="Times New Roman" w:cs="Times New Roman"/>
          <w:sz w:val="28"/>
          <w:szCs w:val="28"/>
        </w:rPr>
        <w:t xml:space="preserve"> SSP:</w:t>
      </w:r>
    </w:p>
    <w:p w14:paraId="6E280F88" w14:textId="77777777" w:rsidR="00B230E0" w:rsidRPr="00A114FE" w:rsidRDefault="00A427BA" w:rsidP="00B230E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FE">
        <w:rPr>
          <w:rFonts w:ascii="Times New Roman" w:eastAsia="Times New Roman" w:hAnsi="Times New Roman" w:cs="Times New Roman"/>
          <w:sz w:val="28"/>
          <w:szCs w:val="28"/>
        </w:rPr>
        <w:t>Contract contains no publication r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>estriction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11E8C57A" w14:textId="77777777" w:rsidR="00B230E0" w:rsidRPr="00A114FE" w:rsidRDefault="00A427BA" w:rsidP="00B230E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FE">
        <w:rPr>
          <w:rFonts w:ascii="Times New Roman" w:eastAsia="Times New Roman" w:hAnsi="Times New Roman" w:cs="Times New Roman"/>
          <w:sz w:val="28"/>
          <w:szCs w:val="28"/>
        </w:rPr>
        <w:t>Contract contains n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 xml:space="preserve">o 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f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 xml:space="preserve">oreign 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n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>ational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r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>estriction</w:t>
      </w:r>
      <w:r w:rsidR="00690D0B">
        <w:rPr>
          <w:rFonts w:ascii="Times New Roman" w:eastAsia="Times New Roman" w:hAnsi="Times New Roman" w:cs="Times New Roman"/>
          <w:sz w:val="28"/>
          <w:szCs w:val="28"/>
        </w:rPr>
        <w:t>s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29EC908B" w14:textId="77777777" w:rsidR="00B230E0" w:rsidRPr="00A114FE" w:rsidRDefault="00A427BA" w:rsidP="00B230E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All technical deliverables are 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>Distribution “A” (for public release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)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2253">
        <w:rPr>
          <w:rFonts w:ascii="Times New Roman" w:eastAsia="Times New Roman" w:hAnsi="Times New Roman" w:cs="Times New Roman"/>
          <w:sz w:val="28"/>
          <w:szCs w:val="28"/>
        </w:rPr>
        <w:t xml:space="preserve"> or the results of the research can be freely published.</w:t>
      </w:r>
    </w:p>
    <w:p w14:paraId="7371F950" w14:textId="0A47209B" w:rsidR="00B230E0" w:rsidRPr="00A114FE" w:rsidRDefault="00A427BA" w:rsidP="00B230E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FE">
        <w:rPr>
          <w:rFonts w:ascii="Times New Roman" w:eastAsia="Times New Roman" w:hAnsi="Times New Roman" w:cs="Times New Roman"/>
          <w:sz w:val="28"/>
          <w:szCs w:val="28"/>
        </w:rPr>
        <w:t>No documents will be marked</w:t>
      </w:r>
      <w:r w:rsidR="00DB67F0">
        <w:rPr>
          <w:rFonts w:ascii="Times New Roman" w:eastAsia="Times New Roman" w:hAnsi="Times New Roman" w:cs="Times New Roman"/>
          <w:sz w:val="28"/>
          <w:szCs w:val="28"/>
        </w:rPr>
        <w:t xml:space="preserve"> CDI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7F0">
        <w:rPr>
          <w:rFonts w:ascii="Times New Roman" w:eastAsia="Times New Roman" w:hAnsi="Times New Roman" w:cs="Times New Roman"/>
          <w:sz w:val="28"/>
          <w:szCs w:val="28"/>
        </w:rPr>
        <w:t xml:space="preserve">(Covered Defense Information) CTI (Controlled Technical Information) or 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>CUI, and</w:t>
      </w:r>
    </w:p>
    <w:p w14:paraId="76766393" w14:textId="466CF844" w:rsidR="00B230E0" w:rsidRDefault="00A427BA" w:rsidP="00B230E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Receipt of written notice 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>from Sponsor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>that the work is deemed fundamental research an</w:t>
      </w:r>
      <w:r w:rsidR="00F73997">
        <w:rPr>
          <w:rFonts w:ascii="Times New Roman" w:eastAsia="Times New Roman" w:hAnsi="Times New Roman" w:cs="Times New Roman"/>
          <w:sz w:val="28"/>
          <w:szCs w:val="28"/>
        </w:rPr>
        <w:t>d that the g</w:t>
      </w:r>
      <w:r w:rsidR="00A114FE">
        <w:rPr>
          <w:rFonts w:ascii="Times New Roman" w:eastAsia="Times New Roman" w:hAnsi="Times New Roman" w:cs="Times New Roman"/>
          <w:sz w:val="28"/>
          <w:szCs w:val="28"/>
        </w:rPr>
        <w:t>overnment will not provide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 xml:space="preserve">Georgia </w:t>
      </w:r>
      <w:r w:rsidR="00DB67F0">
        <w:rPr>
          <w:rFonts w:ascii="Times New Roman" w:eastAsia="Times New Roman" w:hAnsi="Times New Roman" w:cs="Times New Roman"/>
          <w:sz w:val="28"/>
          <w:szCs w:val="28"/>
        </w:rPr>
        <w:t xml:space="preserve">Tech with any CDI, </w:t>
      </w:r>
      <w:r w:rsidR="00B230E0" w:rsidRPr="00A114FE">
        <w:rPr>
          <w:rFonts w:ascii="Times New Roman" w:eastAsia="Times New Roman" w:hAnsi="Times New Roman" w:cs="Times New Roman"/>
          <w:sz w:val="28"/>
          <w:szCs w:val="28"/>
        </w:rPr>
        <w:t>CTI</w:t>
      </w:r>
      <w:r w:rsidR="00DB67F0">
        <w:rPr>
          <w:rFonts w:ascii="Times New Roman" w:eastAsia="Times New Roman" w:hAnsi="Times New Roman" w:cs="Times New Roman"/>
          <w:sz w:val="28"/>
          <w:szCs w:val="28"/>
        </w:rPr>
        <w:t xml:space="preserve">, or CUI </w:t>
      </w:r>
      <w:r w:rsidRPr="00A114FE">
        <w:rPr>
          <w:rFonts w:ascii="Times New Roman" w:eastAsia="Times New Roman" w:hAnsi="Times New Roman" w:cs="Times New Roman"/>
          <w:sz w:val="28"/>
          <w:szCs w:val="28"/>
        </w:rPr>
        <w:t>data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6D705CC" w14:textId="77777777" w:rsidR="00A114FE" w:rsidRDefault="00A114FE" w:rsidP="00A114FE">
      <w:pPr>
        <w:pStyle w:val="dfars"/>
        <w:widowControl w:val="0"/>
        <w:numPr>
          <w:ilvl w:val="0"/>
          <w:numId w:val="2"/>
        </w:numPr>
        <w:rPr>
          <w:sz w:val="28"/>
          <w:szCs w:val="28"/>
        </w:rPr>
      </w:pPr>
      <w:r w:rsidRPr="00A114FE">
        <w:rPr>
          <w:sz w:val="28"/>
          <w:szCs w:val="28"/>
        </w:rPr>
        <w:t xml:space="preserve">Minimum </w:t>
      </w:r>
      <w:r w:rsidR="00690D0B">
        <w:rPr>
          <w:sz w:val="28"/>
          <w:szCs w:val="28"/>
        </w:rPr>
        <w:t>r</w:t>
      </w:r>
      <w:r w:rsidR="00F73997">
        <w:rPr>
          <w:sz w:val="28"/>
          <w:szCs w:val="28"/>
        </w:rPr>
        <w:t xml:space="preserve">equirements of the FRE </w:t>
      </w:r>
      <w:r w:rsidRPr="00A114FE">
        <w:rPr>
          <w:sz w:val="28"/>
          <w:szCs w:val="28"/>
        </w:rPr>
        <w:t>SSP</w:t>
      </w:r>
      <w:r w:rsidR="00690D0B">
        <w:rPr>
          <w:sz w:val="28"/>
          <w:szCs w:val="28"/>
        </w:rPr>
        <w:t xml:space="preserve"> are as follows:</w:t>
      </w:r>
    </w:p>
    <w:p w14:paraId="720645A3" w14:textId="77777777" w:rsidR="00A114FE" w:rsidRPr="00A114FE" w:rsidRDefault="00690D0B" w:rsidP="00A114FE">
      <w:pPr>
        <w:pStyle w:val="dfars"/>
        <w:widowControl w:val="0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OSP to provide SSP team with documentation for items 2. a. through e</w:t>
      </w:r>
      <w:r w:rsidR="00A209B7">
        <w:rPr>
          <w:sz w:val="28"/>
          <w:szCs w:val="28"/>
        </w:rPr>
        <w:t>.</w:t>
      </w:r>
      <w:r>
        <w:rPr>
          <w:sz w:val="28"/>
          <w:szCs w:val="28"/>
        </w:rPr>
        <w:t xml:space="preserve"> above,</w:t>
      </w:r>
    </w:p>
    <w:p w14:paraId="75AA78F2" w14:textId="77777777" w:rsidR="00690D0B" w:rsidRDefault="00690D0B" w:rsidP="00A114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OIT Security to provide CUI training for 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sz w:val="28"/>
          <w:szCs w:val="28"/>
        </w:rPr>
        <w:t>rincipal Investigator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 xml:space="preserve"> (PI)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 xml:space="preserve">and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other 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 xml:space="preserve">key 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 w:rsidR="00A114FE" w:rsidRPr="00A114FE">
        <w:rPr>
          <w:rFonts w:ascii="Times New Roman" w:eastAsia="Times New Roman" w:hAnsi="Times New Roman" w:cs="Times New Roman"/>
          <w:sz w:val="28"/>
          <w:szCs w:val="28"/>
        </w:rPr>
        <w:t>esearchers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27EECA23" w14:textId="77777777" w:rsidR="00A114FE" w:rsidRDefault="00690D0B" w:rsidP="00A114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OIT Security to complete memo documenting names and dates for completion of CUI training,</w:t>
      </w:r>
    </w:p>
    <w:p w14:paraId="0ECD5BB0" w14:textId="77777777" w:rsidR="00690D0B" w:rsidRDefault="00690D0B" w:rsidP="00A114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PI to sign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statement of requirement to notify both OSP and OIT Secu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>rity if the research progress</w:t>
      </w:r>
      <w:r w:rsidR="00F73997">
        <w:rPr>
          <w:rFonts w:ascii="Times New Roman" w:eastAsia="Times New Roman" w:hAnsi="Times New Roman" w:cs="Times New Roman"/>
          <w:sz w:val="28"/>
          <w:szCs w:val="28"/>
        </w:rPr>
        <w:t>es</w:t>
      </w:r>
      <w:r w:rsidR="00E710DC">
        <w:rPr>
          <w:rFonts w:ascii="Times New Roman" w:eastAsia="Times New Roman" w:hAnsi="Times New Roman" w:cs="Times New Roman"/>
          <w:sz w:val="28"/>
          <w:szCs w:val="28"/>
        </w:rPr>
        <w:t xml:space="preserve"> beyond FRE, </w:t>
      </w:r>
    </w:p>
    <w:p w14:paraId="77432089" w14:textId="77777777" w:rsidR="00690D0B" w:rsidRDefault="00E710DC" w:rsidP="00A114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OIT Security to upload all </w:t>
      </w:r>
      <w:r w:rsidR="00690D0B">
        <w:rPr>
          <w:rFonts w:ascii="Times New Roman" w:eastAsia="Times New Roman" w:hAnsi="Times New Roman" w:cs="Times New Roman"/>
          <w:sz w:val="28"/>
          <w:szCs w:val="28"/>
        </w:rPr>
        <w:t>documentation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(items 3 a. through e.)  in sam</w:t>
      </w:r>
      <w:r w:rsidR="00690D0B">
        <w:rPr>
          <w:rFonts w:ascii="Times New Roman" w:eastAsia="Times New Roman" w:hAnsi="Times New Roman" w:cs="Times New Roman"/>
          <w:sz w:val="28"/>
          <w:szCs w:val="28"/>
        </w:rPr>
        <w:t>e system used to track full SSPs</w:t>
      </w:r>
      <w:r>
        <w:rPr>
          <w:rFonts w:ascii="Times New Roman" w:eastAsia="Times New Roman" w:hAnsi="Times New Roman" w:cs="Times New Roman"/>
          <w:sz w:val="28"/>
          <w:szCs w:val="28"/>
        </w:rPr>
        <w:t>, and</w:t>
      </w:r>
    </w:p>
    <w:p w14:paraId="65443169" w14:textId="77777777" w:rsidR="00690D0B" w:rsidRPr="00A114FE" w:rsidRDefault="000351D9" w:rsidP="00A114FE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FRE</w:t>
      </w:r>
      <w:r w:rsidR="00690D0B">
        <w:rPr>
          <w:rFonts w:ascii="Times New Roman" w:eastAsia="Times New Roman" w:hAnsi="Times New Roman" w:cs="Times New Roman"/>
          <w:sz w:val="28"/>
          <w:szCs w:val="28"/>
        </w:rPr>
        <w:t xml:space="preserve"> SSP to follow same routing</w:t>
      </w:r>
      <w:r w:rsidR="00871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D0B">
        <w:rPr>
          <w:rFonts w:ascii="Times New Roman" w:eastAsia="Times New Roman" w:hAnsi="Times New Roman" w:cs="Times New Roman"/>
          <w:sz w:val="28"/>
          <w:szCs w:val="28"/>
        </w:rPr>
        <w:t>as full SSP for approvals.</w:t>
      </w:r>
    </w:p>
    <w:p w14:paraId="04287CEA" w14:textId="77777777" w:rsidR="00946E08" w:rsidRDefault="00946E08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4CC279" w14:textId="178B4181" w:rsidR="00690D0B" w:rsidRDefault="002D6EA9" w:rsidP="00E710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System Security Plan (SSP</w:t>
      </w:r>
      <w:r w:rsidR="00E710DC" w:rsidRPr="00E710DC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r w:rsidR="00DB67F0">
        <w:rPr>
          <w:rFonts w:ascii="Times New Roman" w:eastAsia="Times New Roman" w:hAnsi="Times New Roman" w:cs="Times New Roman"/>
          <w:b/>
          <w:sz w:val="28"/>
          <w:szCs w:val="28"/>
        </w:rPr>
        <w:t xml:space="preserve">and Report </w:t>
      </w:r>
      <w:proofErr w:type="gramStart"/>
      <w:r w:rsidR="00DB67F0">
        <w:rPr>
          <w:rFonts w:ascii="Times New Roman" w:eastAsia="Times New Roman" w:hAnsi="Times New Roman" w:cs="Times New Roman"/>
          <w:b/>
          <w:sz w:val="28"/>
          <w:szCs w:val="28"/>
        </w:rPr>
        <w:t>On</w:t>
      </w:r>
      <w:proofErr w:type="gramEnd"/>
      <w:r w:rsidR="00DB67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Compliance (ROC) </w:t>
      </w:r>
      <w:r w:rsidR="00E710DC" w:rsidRPr="00E710DC">
        <w:rPr>
          <w:rFonts w:ascii="Times New Roman" w:eastAsia="Times New Roman" w:hAnsi="Times New Roman" w:cs="Times New Roman"/>
          <w:b/>
          <w:sz w:val="28"/>
          <w:szCs w:val="28"/>
        </w:rPr>
        <w:t>for all interdivisional transfers to RI on GTARC/GTRI contracts</w:t>
      </w:r>
      <w:r w:rsidR="00E710DC">
        <w:rPr>
          <w:rFonts w:ascii="Times New Roman" w:eastAsia="Times New Roman" w:hAnsi="Times New Roman" w:cs="Times New Roman"/>
          <w:b/>
          <w:sz w:val="28"/>
          <w:szCs w:val="28"/>
        </w:rPr>
        <w:t xml:space="preserve"> containing the 7012</w:t>
      </w:r>
      <w:r w:rsidR="006E41FB">
        <w:rPr>
          <w:rFonts w:ascii="Times New Roman" w:eastAsia="Times New Roman" w:hAnsi="Times New Roman" w:cs="Times New Roman"/>
          <w:b/>
          <w:sz w:val="28"/>
          <w:szCs w:val="28"/>
        </w:rPr>
        <w:t xml:space="preserve"> or other similar</w:t>
      </w:r>
      <w:r w:rsidR="00E710DC">
        <w:rPr>
          <w:rFonts w:ascii="Times New Roman" w:eastAsia="Times New Roman" w:hAnsi="Times New Roman" w:cs="Times New Roman"/>
          <w:b/>
          <w:sz w:val="28"/>
          <w:szCs w:val="28"/>
        </w:rPr>
        <w:t xml:space="preserve"> clause</w:t>
      </w:r>
      <w:r w:rsidR="00E710DC" w:rsidRPr="00E710DC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14:paraId="3BCD6EE7" w14:textId="3E9EAC0E" w:rsidR="00E710DC" w:rsidRDefault="00E710DC" w:rsidP="00E710D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10DC">
        <w:rPr>
          <w:rFonts w:ascii="Times New Roman" w:eastAsia="Times New Roman" w:hAnsi="Times New Roman" w:cs="Times New Roman"/>
          <w:sz w:val="28"/>
          <w:szCs w:val="28"/>
        </w:rPr>
        <w:t xml:space="preserve">If the RI work is </w:t>
      </w:r>
      <w:r w:rsidR="001D3A84">
        <w:rPr>
          <w:rFonts w:ascii="Times New Roman" w:eastAsia="Times New Roman" w:hAnsi="Times New Roman" w:cs="Times New Roman"/>
          <w:sz w:val="28"/>
          <w:szCs w:val="28"/>
        </w:rPr>
        <w:t>critical</w:t>
      </w:r>
      <w:r w:rsidRPr="00E710DC">
        <w:rPr>
          <w:rFonts w:ascii="Times New Roman" w:eastAsia="Times New Roman" w:hAnsi="Times New Roman" w:cs="Times New Roman"/>
          <w:sz w:val="28"/>
          <w:szCs w:val="28"/>
        </w:rPr>
        <w:t xml:space="preserve"> to the GTARC/GTRI statement of work, the contract will not be accepted and executed prior to the completion and approval of </w:t>
      </w:r>
      <w:r w:rsidR="00E15BC1">
        <w:rPr>
          <w:rFonts w:ascii="Times New Roman" w:eastAsia="Times New Roman" w:hAnsi="Times New Roman" w:cs="Times New Roman"/>
          <w:sz w:val="28"/>
          <w:szCs w:val="28"/>
        </w:rPr>
        <w:t xml:space="preserve">an </w:t>
      </w:r>
      <w:r w:rsidRPr="00E710DC">
        <w:rPr>
          <w:rFonts w:ascii="Times New Roman" w:eastAsia="Times New Roman" w:hAnsi="Times New Roman" w:cs="Times New Roman"/>
          <w:sz w:val="28"/>
          <w:szCs w:val="28"/>
        </w:rPr>
        <w:t>SSP</w:t>
      </w:r>
      <w:r w:rsidR="0087116E">
        <w:rPr>
          <w:rFonts w:ascii="Times New Roman" w:eastAsia="Times New Roman" w:hAnsi="Times New Roman" w:cs="Times New Roman"/>
          <w:sz w:val="28"/>
          <w:szCs w:val="28"/>
        </w:rPr>
        <w:t xml:space="preserve"> and ROC</w:t>
      </w:r>
      <w:r w:rsidRPr="00E710DC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5BC1">
        <w:rPr>
          <w:rFonts w:ascii="Times New Roman" w:eastAsia="Times New Roman" w:hAnsi="Times New Roman" w:cs="Times New Roman"/>
          <w:sz w:val="28"/>
          <w:szCs w:val="28"/>
        </w:rPr>
        <w:t xml:space="preserve">  Critical is defined as necessary to the overall statement of work with no alternative approach other than participation by the RI faculty member(s)</w:t>
      </w:r>
      <w:r w:rsidR="009A5547">
        <w:rPr>
          <w:rFonts w:ascii="Times New Roman" w:eastAsia="Times New Roman" w:hAnsi="Times New Roman" w:cs="Times New Roman"/>
          <w:sz w:val="28"/>
          <w:szCs w:val="28"/>
        </w:rPr>
        <w:t xml:space="preserve"> in RI facilities using RI equipment and systems</w:t>
      </w:r>
      <w:r w:rsidR="00E15B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93859">
        <w:rPr>
          <w:rFonts w:ascii="Times New Roman" w:eastAsia="Times New Roman" w:hAnsi="Times New Roman" w:cs="Times New Roman"/>
          <w:sz w:val="28"/>
          <w:szCs w:val="28"/>
        </w:rPr>
        <w:t xml:space="preserve">The GTRI PI must complete and sign the risk mitigation memo found at </w:t>
      </w:r>
      <w:r w:rsidR="00D93859" w:rsidRPr="006A57CB">
        <w:rPr>
          <w:rFonts w:ascii="Times New Roman" w:eastAsia="Times New Roman" w:hAnsi="Times New Roman" w:cs="Times New Roman"/>
          <w:b/>
          <w:sz w:val="28"/>
          <w:szCs w:val="28"/>
        </w:rPr>
        <w:t>Exhibit A</w:t>
      </w:r>
      <w:r w:rsidR="00D93859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="006A57CB">
        <w:rPr>
          <w:rFonts w:ascii="Times New Roman" w:eastAsia="Times New Roman" w:hAnsi="Times New Roman" w:cs="Times New Roman"/>
          <w:sz w:val="28"/>
          <w:szCs w:val="28"/>
        </w:rPr>
        <w:t>This memo should be uploaded in eRouting and approved by GTRI lab director and deputy director prior to submission of the proposal.</w:t>
      </w:r>
    </w:p>
    <w:p w14:paraId="055FB912" w14:textId="18147D38" w:rsidR="00D93859" w:rsidRDefault="00A209B7" w:rsidP="00D9385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If the RI work is </w:t>
      </w:r>
      <w:r w:rsidRPr="00D93859">
        <w:rPr>
          <w:rFonts w:ascii="Times New Roman" w:eastAsia="Times New Roman" w:hAnsi="Times New Roman" w:cs="Times New Roman"/>
          <w:b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3A84">
        <w:rPr>
          <w:rFonts w:ascii="Times New Roman" w:eastAsia="Times New Roman" w:hAnsi="Times New Roman" w:cs="Times New Roman"/>
          <w:sz w:val="28"/>
          <w:szCs w:val="28"/>
        </w:rPr>
        <w:t>critical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to the GTARC/GTRI statement of work, the contract may be </w:t>
      </w:r>
      <w:r w:rsidR="00346F8C">
        <w:rPr>
          <w:rFonts w:ascii="Times New Roman" w:eastAsia="Times New Roman" w:hAnsi="Times New Roman" w:cs="Times New Roman"/>
          <w:sz w:val="28"/>
          <w:szCs w:val="28"/>
        </w:rPr>
        <w:t xml:space="preserve">accepted and </w:t>
      </w:r>
      <w:r>
        <w:rPr>
          <w:rFonts w:ascii="Times New Roman" w:eastAsia="Times New Roman" w:hAnsi="Times New Roman" w:cs="Times New Roman"/>
          <w:sz w:val="28"/>
          <w:szCs w:val="28"/>
        </w:rPr>
        <w:t>executed; however, no budgeted funds may be transferred from GTRI to RI as an interdivisional transfer until the SSP</w:t>
      </w:r>
      <w:r w:rsidR="00483280">
        <w:rPr>
          <w:rFonts w:ascii="Times New Roman" w:eastAsia="Times New Roman" w:hAnsi="Times New Roman" w:cs="Times New Roman"/>
          <w:sz w:val="28"/>
          <w:szCs w:val="28"/>
        </w:rPr>
        <w:t xml:space="preserve"> and ROC are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completed and approved.</w:t>
      </w:r>
      <w:r w:rsidR="0066525C">
        <w:rPr>
          <w:rFonts w:ascii="Times New Roman" w:eastAsia="Times New Roman" w:hAnsi="Times New Roman" w:cs="Times New Roman"/>
          <w:sz w:val="28"/>
          <w:szCs w:val="28"/>
        </w:rPr>
        <w:t xml:space="preserve">  The </w:t>
      </w:r>
      <w:r w:rsidR="000351D9">
        <w:rPr>
          <w:rFonts w:ascii="Times New Roman" w:eastAsia="Times New Roman" w:hAnsi="Times New Roman" w:cs="Times New Roman"/>
          <w:sz w:val="28"/>
          <w:szCs w:val="28"/>
        </w:rPr>
        <w:t xml:space="preserve">GTRI </w:t>
      </w:r>
      <w:r w:rsidR="0066525C">
        <w:rPr>
          <w:rFonts w:ascii="Times New Roman" w:eastAsia="Times New Roman" w:hAnsi="Times New Roman" w:cs="Times New Roman"/>
          <w:sz w:val="28"/>
          <w:szCs w:val="28"/>
        </w:rPr>
        <w:t xml:space="preserve">PI </w:t>
      </w:r>
      <w:r w:rsidR="00D93859">
        <w:rPr>
          <w:rFonts w:ascii="Times New Roman" w:eastAsia="Times New Roman" w:hAnsi="Times New Roman" w:cs="Times New Roman"/>
          <w:sz w:val="28"/>
          <w:szCs w:val="28"/>
        </w:rPr>
        <w:t xml:space="preserve">must complete and sign the risk mitigation memo found at </w:t>
      </w:r>
      <w:r w:rsidR="00D93859" w:rsidRPr="006A57CB">
        <w:rPr>
          <w:rFonts w:ascii="Times New Roman" w:eastAsia="Times New Roman" w:hAnsi="Times New Roman" w:cs="Times New Roman"/>
          <w:b/>
          <w:sz w:val="28"/>
          <w:szCs w:val="28"/>
        </w:rPr>
        <w:t>Exhibit B</w:t>
      </w:r>
      <w:r w:rsidR="00D93859">
        <w:rPr>
          <w:rFonts w:ascii="Times New Roman" w:eastAsia="Times New Roman" w:hAnsi="Times New Roman" w:cs="Times New Roman"/>
          <w:sz w:val="28"/>
          <w:szCs w:val="28"/>
        </w:rPr>
        <w:t xml:space="preserve">. The memo should be uploaded in </w:t>
      </w:r>
      <w:r w:rsidR="006A57CB">
        <w:rPr>
          <w:rFonts w:ascii="Times New Roman" w:eastAsia="Times New Roman" w:hAnsi="Times New Roman" w:cs="Times New Roman"/>
          <w:sz w:val="28"/>
          <w:szCs w:val="28"/>
        </w:rPr>
        <w:t>e</w:t>
      </w:r>
      <w:r w:rsidR="00C67A82">
        <w:rPr>
          <w:rFonts w:ascii="Times New Roman" w:eastAsia="Times New Roman" w:hAnsi="Times New Roman" w:cs="Times New Roman"/>
          <w:sz w:val="28"/>
          <w:szCs w:val="28"/>
        </w:rPr>
        <w:t>R</w:t>
      </w:r>
      <w:r w:rsidR="00D93859">
        <w:rPr>
          <w:rFonts w:ascii="Times New Roman" w:eastAsia="Times New Roman" w:hAnsi="Times New Roman" w:cs="Times New Roman"/>
          <w:sz w:val="28"/>
          <w:szCs w:val="28"/>
        </w:rPr>
        <w:t xml:space="preserve">outing as an attachment and approved by GTRI lab director and deputy director prior to submission of the proposal.  </w:t>
      </w:r>
    </w:p>
    <w:p w14:paraId="7CEF15ED" w14:textId="7677CAD1" w:rsidR="00B230E0" w:rsidRDefault="002D6EA9" w:rsidP="00DB189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E710DC" w:rsidRPr="002D6EA9">
        <w:rPr>
          <w:rFonts w:ascii="Times New Roman" w:hAnsi="Times New Roman" w:cs="Times New Roman"/>
          <w:sz w:val="28"/>
          <w:szCs w:val="28"/>
        </w:rPr>
        <w:t xml:space="preserve">lease note that if the work is to be performed by an RI faculty member in GTRI </w:t>
      </w:r>
      <w:r w:rsidR="00A209B7" w:rsidRPr="002D6EA9">
        <w:rPr>
          <w:rFonts w:ascii="Times New Roman" w:hAnsi="Times New Roman" w:cs="Times New Roman"/>
          <w:sz w:val="28"/>
          <w:szCs w:val="28"/>
        </w:rPr>
        <w:t>facilities</w:t>
      </w:r>
      <w:r w:rsidR="00E710DC" w:rsidRPr="002D6EA9">
        <w:rPr>
          <w:rFonts w:ascii="Times New Roman" w:hAnsi="Times New Roman" w:cs="Times New Roman"/>
          <w:sz w:val="28"/>
          <w:szCs w:val="28"/>
        </w:rPr>
        <w:t xml:space="preserve"> using GTRI </w:t>
      </w:r>
      <w:r w:rsidR="009A5547" w:rsidRPr="002D6EA9">
        <w:rPr>
          <w:rFonts w:ascii="Times New Roman" w:hAnsi="Times New Roman" w:cs="Times New Roman"/>
          <w:sz w:val="28"/>
          <w:szCs w:val="28"/>
        </w:rPr>
        <w:t xml:space="preserve">equipment and </w:t>
      </w:r>
      <w:r w:rsidR="00E710DC" w:rsidRPr="002D6EA9">
        <w:rPr>
          <w:rFonts w:ascii="Times New Roman" w:hAnsi="Times New Roman" w:cs="Times New Roman"/>
          <w:sz w:val="28"/>
          <w:szCs w:val="28"/>
        </w:rPr>
        <w:t xml:space="preserve">systems, the RI </w:t>
      </w:r>
      <w:r w:rsidR="00A209B7" w:rsidRPr="002D6EA9">
        <w:rPr>
          <w:rFonts w:ascii="Times New Roman" w:hAnsi="Times New Roman" w:cs="Times New Roman"/>
          <w:sz w:val="28"/>
          <w:szCs w:val="28"/>
        </w:rPr>
        <w:t>faculty member</w:t>
      </w:r>
      <w:r w:rsidR="00E710DC" w:rsidRPr="002D6EA9">
        <w:rPr>
          <w:rFonts w:ascii="Times New Roman" w:hAnsi="Times New Roman" w:cs="Times New Roman"/>
          <w:sz w:val="28"/>
          <w:szCs w:val="28"/>
        </w:rPr>
        <w:t xml:space="preserve"> should be placed on a shared appointment to GTRI and GTRI indirect rates must be applied</w:t>
      </w:r>
      <w:r w:rsidR="00A209B7" w:rsidRPr="002D6EA9">
        <w:rPr>
          <w:rFonts w:ascii="Times New Roman" w:hAnsi="Times New Roman" w:cs="Times New Roman"/>
          <w:sz w:val="28"/>
          <w:szCs w:val="28"/>
        </w:rPr>
        <w:t xml:space="preserve"> to the effort</w:t>
      </w:r>
      <w:r w:rsidR="00E710DC" w:rsidRPr="002D6EA9">
        <w:rPr>
          <w:rFonts w:ascii="Times New Roman" w:hAnsi="Times New Roman" w:cs="Times New Roman"/>
          <w:sz w:val="28"/>
          <w:szCs w:val="28"/>
        </w:rPr>
        <w:t>.</w:t>
      </w:r>
      <w:r w:rsidR="00A209B7" w:rsidRPr="002D6EA9">
        <w:rPr>
          <w:rFonts w:ascii="Times New Roman" w:hAnsi="Times New Roman" w:cs="Times New Roman"/>
          <w:sz w:val="28"/>
          <w:szCs w:val="28"/>
        </w:rPr>
        <w:t xml:space="preserve"> No interdivisional transfer is </w:t>
      </w:r>
      <w:r w:rsidR="00946E08" w:rsidRPr="002D6EA9">
        <w:rPr>
          <w:rFonts w:ascii="Times New Roman" w:hAnsi="Times New Roman" w:cs="Times New Roman"/>
          <w:sz w:val="28"/>
          <w:szCs w:val="28"/>
        </w:rPr>
        <w:t>necessary and an RI SSP</w:t>
      </w:r>
      <w:r>
        <w:rPr>
          <w:rFonts w:ascii="Times New Roman" w:hAnsi="Times New Roman" w:cs="Times New Roman"/>
          <w:sz w:val="28"/>
          <w:szCs w:val="28"/>
        </w:rPr>
        <w:t xml:space="preserve"> and ROC are</w:t>
      </w:r>
      <w:r w:rsidR="00946E08" w:rsidRPr="002D6EA9">
        <w:rPr>
          <w:rFonts w:ascii="Times New Roman" w:hAnsi="Times New Roman" w:cs="Times New Roman"/>
          <w:sz w:val="28"/>
          <w:szCs w:val="28"/>
        </w:rPr>
        <w:t xml:space="preserve"> not required.</w:t>
      </w:r>
    </w:p>
    <w:p w14:paraId="08A4E043" w14:textId="4660AC6F" w:rsidR="006A57CB" w:rsidRDefault="007F1BF4" w:rsidP="007F1BF4">
      <w:pPr>
        <w:tabs>
          <w:tab w:val="left" w:pos="34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5C3FAF1" w14:textId="77777777" w:rsidR="007F1BF4" w:rsidRDefault="007F1BF4" w:rsidP="007F1BF4">
      <w:pPr>
        <w:tabs>
          <w:tab w:val="left" w:pos="3420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0182F5BD" w14:textId="77777777" w:rsidR="006A57CB" w:rsidRDefault="006A57CB" w:rsidP="006A57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14:paraId="6A2AADF5" w14:textId="283CCDF1" w:rsidR="006A57CB" w:rsidRPr="00085AF6" w:rsidRDefault="006A57CB" w:rsidP="006A57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b/>
          <w:sz w:val="24"/>
          <w:szCs w:val="28"/>
        </w:rPr>
        <w:lastRenderedPageBreak/>
        <w:t>Exhibit A</w:t>
      </w:r>
      <w:r w:rsidR="00201A89">
        <w:rPr>
          <w:rFonts w:ascii="Times New Roman" w:hAnsi="Times New Roman" w:cs="Times New Roman"/>
          <w:b/>
          <w:sz w:val="24"/>
          <w:szCs w:val="28"/>
        </w:rPr>
        <w:t xml:space="preserve">:  </w:t>
      </w:r>
      <w:r w:rsidRPr="00085AF6">
        <w:rPr>
          <w:rFonts w:ascii="Times New Roman" w:hAnsi="Times New Roman" w:cs="Times New Roman"/>
          <w:sz w:val="24"/>
          <w:szCs w:val="28"/>
        </w:rPr>
        <w:t>Risk Mitigation Memo for GTARC/GTRI proposal with inter-divisional transfer to RI on contracts containing language requiring system security plans for controlled unclassified information.</w:t>
      </w:r>
      <w:r w:rsidR="00085AF6" w:rsidRPr="00085AF6">
        <w:rPr>
          <w:rFonts w:ascii="Times New Roman" w:hAnsi="Times New Roman" w:cs="Times New Roman"/>
          <w:sz w:val="24"/>
          <w:szCs w:val="28"/>
        </w:rPr>
        <w:t xml:space="preserve">  Proposal Number: ______________________________</w:t>
      </w:r>
    </w:p>
    <w:p w14:paraId="51FBB38A" w14:textId="2E1FA46B" w:rsidR="006A57CB" w:rsidRPr="005C48EA" w:rsidRDefault="006A57CB" w:rsidP="006A57CB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Please note that a portion of the work proposed will be performed by RI faculty, in RI facilities, using RI systems and managed by RI faculty.  </w:t>
      </w:r>
      <w:r w:rsidRPr="005C48EA">
        <w:rPr>
          <w:rFonts w:ascii="Times New Roman" w:hAnsi="Times New Roman" w:cs="Times New Roman"/>
          <w:b/>
          <w:sz w:val="24"/>
          <w:szCs w:val="28"/>
        </w:rPr>
        <w:t>Also, please note that I consider the RI effort critical to achieving the proposed statement of work (SOW).</w:t>
      </w:r>
    </w:p>
    <w:p w14:paraId="77AF68C7" w14:textId="68B14EF9" w:rsidR="006A57CB" w:rsidRPr="00085AF6" w:rsidRDefault="006A57CB" w:rsidP="006A57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Since RI does not have an overarching System Security Plan (SSP) and the award resulting from this proposal will contain language requiring an SSP, I understand this award will not be accepted or executed by GTARC until the RI faculty-member completes an SSP and receives a report on compliance (ROC) either:</w:t>
      </w:r>
    </w:p>
    <w:p w14:paraId="42B94262" w14:textId="470AF61A" w:rsidR="006A57CB" w:rsidRPr="00085AF6" w:rsidRDefault="006A57CB" w:rsidP="006A57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Specifically for this propos</w:t>
      </w:r>
      <w:r w:rsidR="00085AF6" w:rsidRPr="00085AF6">
        <w:rPr>
          <w:rFonts w:ascii="Times New Roman" w:hAnsi="Times New Roman" w:cs="Times New Roman"/>
          <w:sz w:val="24"/>
          <w:szCs w:val="28"/>
        </w:rPr>
        <w:t>ed effort</w:t>
      </w:r>
      <w:r w:rsidRPr="00085AF6">
        <w:rPr>
          <w:rFonts w:ascii="Times New Roman" w:hAnsi="Times New Roman" w:cs="Times New Roman"/>
          <w:sz w:val="24"/>
          <w:szCs w:val="28"/>
        </w:rPr>
        <w:t xml:space="preserve"> (project</w:t>
      </w:r>
      <w:r w:rsidR="00201A89">
        <w:rPr>
          <w:rFonts w:ascii="Times New Roman" w:hAnsi="Times New Roman" w:cs="Times New Roman"/>
          <w:sz w:val="24"/>
          <w:szCs w:val="28"/>
        </w:rPr>
        <w:t>-</w:t>
      </w:r>
      <w:r w:rsidRPr="00085AF6">
        <w:rPr>
          <w:rFonts w:ascii="Times New Roman" w:hAnsi="Times New Roman" w:cs="Times New Roman"/>
          <w:sz w:val="24"/>
          <w:szCs w:val="28"/>
        </w:rPr>
        <w:t xml:space="preserve">specific SSP and ROC) or </w:t>
      </w:r>
    </w:p>
    <w:p w14:paraId="72754459" w14:textId="658C2216" w:rsidR="006A57CB" w:rsidRPr="00085AF6" w:rsidRDefault="006A57CB" w:rsidP="006A57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For the lab, systems and personnel who will expend</w:t>
      </w:r>
      <w:r w:rsidR="00085AF6" w:rsidRPr="00085AF6">
        <w:rPr>
          <w:rFonts w:ascii="Times New Roman" w:hAnsi="Times New Roman" w:cs="Times New Roman"/>
          <w:sz w:val="24"/>
          <w:szCs w:val="28"/>
        </w:rPr>
        <w:t xml:space="preserve"> effort on this proposed effort (lab-wide SSP and ROC).</w:t>
      </w:r>
    </w:p>
    <w:p w14:paraId="58A222EB" w14:textId="1322DE98" w:rsidR="00085AF6" w:rsidRPr="00201A89" w:rsidRDefault="00085AF6" w:rsidP="00085A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1A89">
        <w:rPr>
          <w:rFonts w:ascii="Times New Roman" w:hAnsi="Times New Roman" w:cs="Times New Roman"/>
          <w:b/>
          <w:sz w:val="24"/>
          <w:szCs w:val="28"/>
        </w:rPr>
        <w:t>GTRI Princip</w:t>
      </w:r>
      <w:r w:rsidR="000B20C0">
        <w:rPr>
          <w:rFonts w:ascii="Times New Roman" w:hAnsi="Times New Roman" w:cs="Times New Roman"/>
          <w:b/>
          <w:sz w:val="24"/>
          <w:szCs w:val="28"/>
        </w:rPr>
        <w:t>al</w:t>
      </w:r>
      <w:r w:rsidRPr="00201A89">
        <w:rPr>
          <w:rFonts w:ascii="Times New Roman" w:hAnsi="Times New Roman" w:cs="Times New Roman"/>
          <w:b/>
          <w:sz w:val="24"/>
          <w:szCs w:val="28"/>
        </w:rPr>
        <w:t xml:space="preserve"> Investigator/Project Director</w:t>
      </w:r>
    </w:p>
    <w:p w14:paraId="62410590" w14:textId="6EE60CBB" w:rsidR="00085AF6" w:rsidRDefault="00085AF6" w:rsidP="00085A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Name (print):</w:t>
      </w:r>
    </w:p>
    <w:p w14:paraId="0E6D4E64" w14:textId="77777777" w:rsidR="00201A89" w:rsidRDefault="00085AF6" w:rsidP="00201A8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4C70CDBF" w14:textId="12650043" w:rsidR="00085AF6" w:rsidRDefault="00085AF6" w:rsidP="00201A89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Signature and date:</w:t>
      </w:r>
    </w:p>
    <w:p w14:paraId="1E91ECD5" w14:textId="77777777" w:rsidR="00085AF6" w:rsidRPr="00085AF6" w:rsidRDefault="00085AF6" w:rsidP="0008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3FB55F15" w14:textId="77777777" w:rsidR="00201A89" w:rsidRDefault="00201A89" w:rsidP="00085A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7BBC3EC" w14:textId="77777777" w:rsidR="00085AF6" w:rsidRPr="00201A89" w:rsidRDefault="00085AF6" w:rsidP="00085A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1A89">
        <w:rPr>
          <w:rFonts w:ascii="Times New Roman" w:hAnsi="Times New Roman" w:cs="Times New Roman"/>
          <w:b/>
          <w:sz w:val="24"/>
          <w:szCs w:val="28"/>
        </w:rPr>
        <w:t xml:space="preserve">GTRI Lab Director: </w:t>
      </w:r>
    </w:p>
    <w:p w14:paraId="08C9452B" w14:textId="295832B1" w:rsidR="00085AF6" w:rsidRPr="00085AF6" w:rsidRDefault="00085AF6" w:rsidP="00085A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Name (print):</w:t>
      </w:r>
    </w:p>
    <w:p w14:paraId="2C6F30EE" w14:textId="77777777" w:rsidR="00085AF6" w:rsidRPr="00085AF6" w:rsidRDefault="00085AF6" w:rsidP="0008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40B4D7AD" w14:textId="77777777" w:rsidR="00085AF6" w:rsidRPr="00085AF6" w:rsidRDefault="00085AF6" w:rsidP="0008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Signature and date:</w:t>
      </w:r>
    </w:p>
    <w:p w14:paraId="74C2F10B" w14:textId="77777777" w:rsidR="00085AF6" w:rsidRPr="00085AF6" w:rsidRDefault="00085AF6" w:rsidP="0008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2793D1F8" w14:textId="77777777" w:rsidR="00085AF6" w:rsidRPr="00201A89" w:rsidRDefault="00085AF6" w:rsidP="00085AF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1A89">
        <w:rPr>
          <w:rFonts w:ascii="Times New Roman" w:hAnsi="Times New Roman" w:cs="Times New Roman"/>
          <w:b/>
          <w:sz w:val="24"/>
          <w:szCs w:val="28"/>
        </w:rPr>
        <w:t xml:space="preserve">GTRI Deputy Director: </w:t>
      </w:r>
    </w:p>
    <w:p w14:paraId="0AFE3227" w14:textId="6CEADD99" w:rsidR="00085AF6" w:rsidRPr="00085AF6" w:rsidRDefault="00085AF6" w:rsidP="00085AF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Name (print):</w:t>
      </w:r>
    </w:p>
    <w:p w14:paraId="54D6C501" w14:textId="77777777" w:rsidR="00085AF6" w:rsidRPr="00085AF6" w:rsidRDefault="00085AF6" w:rsidP="0008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600A0121" w14:textId="77777777" w:rsidR="00085AF6" w:rsidRDefault="00085AF6" w:rsidP="0008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</w:p>
    <w:p w14:paraId="4E50921A" w14:textId="5A4D3C2A" w:rsidR="00085AF6" w:rsidRPr="00085AF6" w:rsidRDefault="00085AF6" w:rsidP="00085AF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Signature and date:</w:t>
      </w:r>
    </w:p>
    <w:p w14:paraId="381DCC12" w14:textId="1C5612A6" w:rsidR="006A57CB" w:rsidRDefault="00085AF6" w:rsidP="006A57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7B6E2C49" w14:textId="64DDD617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Exhibit </w:t>
      </w:r>
      <w:r>
        <w:rPr>
          <w:rFonts w:ascii="Times New Roman" w:hAnsi="Times New Roman" w:cs="Times New Roman"/>
          <w:b/>
          <w:sz w:val="24"/>
          <w:szCs w:val="28"/>
        </w:rPr>
        <w:t xml:space="preserve">B:  </w:t>
      </w:r>
      <w:r w:rsidRPr="00085AF6">
        <w:rPr>
          <w:rFonts w:ascii="Times New Roman" w:hAnsi="Times New Roman" w:cs="Times New Roman"/>
          <w:sz w:val="24"/>
          <w:szCs w:val="28"/>
        </w:rPr>
        <w:t>Risk Mitigation Memo for GTARC/GTRI proposal with inter-divisional transfer to RI on contracts containing language requiring system security plans for controlled unclassified information.  Proposal Number: ______________________________</w:t>
      </w:r>
    </w:p>
    <w:p w14:paraId="4CA5F796" w14:textId="2D6B1164" w:rsidR="005C48EA" w:rsidRPr="005C48EA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Please note that a portion of the work proposed will be performed by RI faculty, in RI facilities, using RI systems and managed by RI faculty.  </w:t>
      </w:r>
      <w:r w:rsidRPr="005C48EA">
        <w:rPr>
          <w:rFonts w:ascii="Times New Roman" w:hAnsi="Times New Roman" w:cs="Times New Roman"/>
          <w:b/>
          <w:sz w:val="24"/>
          <w:szCs w:val="28"/>
        </w:rPr>
        <w:t>Also, please note that I do not consider the RI effort critical to achieving the proposed statement of work (SOW).</w:t>
      </w:r>
    </w:p>
    <w:p w14:paraId="16181421" w14:textId="5AE702D3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Since RI does not have an overarching System Security Plan (SSP) and the award resulting from this proposal will contain language requiring an SSP, I</w:t>
      </w:r>
      <w:r>
        <w:rPr>
          <w:rFonts w:ascii="Times New Roman" w:hAnsi="Times New Roman" w:cs="Times New Roman"/>
          <w:sz w:val="24"/>
          <w:szCs w:val="28"/>
        </w:rPr>
        <w:t xml:space="preserve"> understand that</w:t>
      </w:r>
      <w:r w:rsidRPr="00085AF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no funds from this award will be transferred from GTRI to RI until the </w:t>
      </w:r>
      <w:r w:rsidRPr="00085AF6">
        <w:rPr>
          <w:rFonts w:ascii="Times New Roman" w:hAnsi="Times New Roman" w:cs="Times New Roman"/>
          <w:sz w:val="24"/>
          <w:szCs w:val="28"/>
        </w:rPr>
        <w:t>RI faculty-member completes an SSP and receives a report on compliance (ROC) either:</w:t>
      </w:r>
    </w:p>
    <w:p w14:paraId="34C8F946" w14:textId="77777777" w:rsidR="005C48EA" w:rsidRPr="00085AF6" w:rsidRDefault="005C48EA" w:rsidP="005C48E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Specifically for this proposed effort (project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085AF6">
        <w:rPr>
          <w:rFonts w:ascii="Times New Roman" w:hAnsi="Times New Roman" w:cs="Times New Roman"/>
          <w:sz w:val="24"/>
          <w:szCs w:val="28"/>
        </w:rPr>
        <w:t xml:space="preserve">specific SSP and ROC) or </w:t>
      </w:r>
    </w:p>
    <w:p w14:paraId="1D0FD09E" w14:textId="77777777" w:rsidR="005C48EA" w:rsidRDefault="005C48EA" w:rsidP="005C48EA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For the lab, systems and personnel who will expend effort on this proposed effort (lab-wide SSP and ROC).</w:t>
      </w:r>
    </w:p>
    <w:p w14:paraId="50E4700D" w14:textId="3156682B" w:rsidR="005C48EA" w:rsidRPr="005C48EA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In the event, the RI faculty member never completes the SSP and ROC, GTRI has adequate staff, expertise and facilities to satisfy the SOW.</w:t>
      </w:r>
    </w:p>
    <w:p w14:paraId="02C2FD3E" w14:textId="099FE4F0" w:rsidR="005C48EA" w:rsidRPr="00201A89" w:rsidRDefault="000B20C0" w:rsidP="005C48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GTRI Principal</w:t>
      </w:r>
      <w:bookmarkStart w:id="1" w:name="_GoBack"/>
      <w:bookmarkEnd w:id="1"/>
      <w:r w:rsidR="005C48EA" w:rsidRPr="00201A89">
        <w:rPr>
          <w:rFonts w:ascii="Times New Roman" w:hAnsi="Times New Roman" w:cs="Times New Roman"/>
          <w:b/>
          <w:sz w:val="24"/>
          <w:szCs w:val="28"/>
        </w:rPr>
        <w:t xml:space="preserve"> Investigator/Project Director</w:t>
      </w:r>
    </w:p>
    <w:p w14:paraId="0D79DDB6" w14:textId="77777777" w:rsidR="005C48EA" w:rsidRDefault="005C48EA" w:rsidP="005C48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Name (print):</w:t>
      </w:r>
    </w:p>
    <w:p w14:paraId="173B4CB7" w14:textId="77777777" w:rsidR="005C48EA" w:rsidRDefault="005C48EA" w:rsidP="005C48E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58FAB86F" w14:textId="77777777" w:rsidR="005C48EA" w:rsidRDefault="005C48EA" w:rsidP="005C48E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Signature and date:</w:t>
      </w:r>
    </w:p>
    <w:p w14:paraId="25825DC2" w14:textId="77777777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41D695DB" w14:textId="77777777" w:rsidR="005C48EA" w:rsidRPr="00201A89" w:rsidRDefault="005C48EA" w:rsidP="005C48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1A89">
        <w:rPr>
          <w:rFonts w:ascii="Times New Roman" w:hAnsi="Times New Roman" w:cs="Times New Roman"/>
          <w:b/>
          <w:sz w:val="24"/>
          <w:szCs w:val="28"/>
        </w:rPr>
        <w:t xml:space="preserve">GTRI Lab Director: </w:t>
      </w:r>
    </w:p>
    <w:p w14:paraId="603FCA5F" w14:textId="77777777" w:rsidR="005C48EA" w:rsidRPr="00085AF6" w:rsidRDefault="005C48EA" w:rsidP="005C48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Name (print):</w:t>
      </w:r>
    </w:p>
    <w:p w14:paraId="0A439A39" w14:textId="77777777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7621741D" w14:textId="77777777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Signature and date:</w:t>
      </w:r>
    </w:p>
    <w:p w14:paraId="7C708101" w14:textId="77777777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031208F7" w14:textId="77777777" w:rsidR="005C48EA" w:rsidRPr="00201A89" w:rsidRDefault="005C48EA" w:rsidP="005C48E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201A89">
        <w:rPr>
          <w:rFonts w:ascii="Times New Roman" w:hAnsi="Times New Roman" w:cs="Times New Roman"/>
          <w:b/>
          <w:sz w:val="24"/>
          <w:szCs w:val="28"/>
        </w:rPr>
        <w:t xml:space="preserve">GTRI Deputy Director: </w:t>
      </w:r>
    </w:p>
    <w:p w14:paraId="65EE9A1C" w14:textId="77777777" w:rsidR="005C48EA" w:rsidRPr="00085AF6" w:rsidRDefault="005C48EA" w:rsidP="005C48E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Name (print):</w:t>
      </w:r>
    </w:p>
    <w:p w14:paraId="0D9B0EBA" w14:textId="77777777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 xml:space="preserve"> ____________________________________</w:t>
      </w:r>
    </w:p>
    <w:p w14:paraId="1813EA26" w14:textId="77777777" w:rsidR="005C48EA" w:rsidRPr="00085AF6" w:rsidRDefault="005C48EA" w:rsidP="005C48E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 w:rsidRPr="00085AF6">
        <w:rPr>
          <w:rFonts w:ascii="Times New Roman" w:hAnsi="Times New Roman" w:cs="Times New Roman"/>
          <w:sz w:val="24"/>
          <w:szCs w:val="28"/>
        </w:rPr>
        <w:t>Signature and date:</w:t>
      </w:r>
    </w:p>
    <w:p w14:paraId="65013C2B" w14:textId="6B64443F" w:rsidR="005C48EA" w:rsidRPr="00085AF6" w:rsidRDefault="005C48EA" w:rsidP="006A57C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</w:t>
      </w:r>
    </w:p>
    <w:sectPr w:rsidR="005C48EA" w:rsidRPr="00085AF6" w:rsidSect="004E4EE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C1662"/>
    <w:multiLevelType w:val="hybridMultilevel"/>
    <w:tmpl w:val="4FD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C70A3"/>
    <w:multiLevelType w:val="hybridMultilevel"/>
    <w:tmpl w:val="CF7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45375"/>
    <w:multiLevelType w:val="hybridMultilevel"/>
    <w:tmpl w:val="2A0A3ADE"/>
    <w:lvl w:ilvl="0" w:tplc="B1E2B1DE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F72C1"/>
    <w:multiLevelType w:val="hybridMultilevel"/>
    <w:tmpl w:val="91A2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55E89"/>
    <w:multiLevelType w:val="hybridMultilevel"/>
    <w:tmpl w:val="32425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C4513"/>
    <w:multiLevelType w:val="hybridMultilevel"/>
    <w:tmpl w:val="CF78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01420"/>
    <w:multiLevelType w:val="hybridMultilevel"/>
    <w:tmpl w:val="B30EA628"/>
    <w:lvl w:ilvl="0" w:tplc="863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E0"/>
    <w:rsid w:val="000351D9"/>
    <w:rsid w:val="00085AF6"/>
    <w:rsid w:val="000B20C0"/>
    <w:rsid w:val="000C206E"/>
    <w:rsid w:val="000E0437"/>
    <w:rsid w:val="00164B2D"/>
    <w:rsid w:val="00170D5F"/>
    <w:rsid w:val="00190D3F"/>
    <w:rsid w:val="00191241"/>
    <w:rsid w:val="001D3A84"/>
    <w:rsid w:val="001E70F3"/>
    <w:rsid w:val="00201A89"/>
    <w:rsid w:val="00254D8D"/>
    <w:rsid w:val="002D6EA9"/>
    <w:rsid w:val="00317224"/>
    <w:rsid w:val="00346F8C"/>
    <w:rsid w:val="00483280"/>
    <w:rsid w:val="004C1A58"/>
    <w:rsid w:val="004E4EEE"/>
    <w:rsid w:val="004F0EDD"/>
    <w:rsid w:val="00516CCD"/>
    <w:rsid w:val="005652D9"/>
    <w:rsid w:val="005A5242"/>
    <w:rsid w:val="005C48EA"/>
    <w:rsid w:val="0066525C"/>
    <w:rsid w:val="00690D0B"/>
    <w:rsid w:val="006A57CB"/>
    <w:rsid w:val="006E3210"/>
    <w:rsid w:val="006E41FB"/>
    <w:rsid w:val="00717AD1"/>
    <w:rsid w:val="007205FF"/>
    <w:rsid w:val="007612AB"/>
    <w:rsid w:val="007F1BF4"/>
    <w:rsid w:val="0087116E"/>
    <w:rsid w:val="00946E08"/>
    <w:rsid w:val="009A5547"/>
    <w:rsid w:val="00A114FE"/>
    <w:rsid w:val="00A209B7"/>
    <w:rsid w:val="00A427BA"/>
    <w:rsid w:val="00A54652"/>
    <w:rsid w:val="00B230E0"/>
    <w:rsid w:val="00B771F6"/>
    <w:rsid w:val="00BB7A28"/>
    <w:rsid w:val="00C21604"/>
    <w:rsid w:val="00C21C82"/>
    <w:rsid w:val="00C67A82"/>
    <w:rsid w:val="00CB0546"/>
    <w:rsid w:val="00D72253"/>
    <w:rsid w:val="00D93859"/>
    <w:rsid w:val="00DB67F0"/>
    <w:rsid w:val="00DC1C49"/>
    <w:rsid w:val="00E15BC1"/>
    <w:rsid w:val="00E20F7C"/>
    <w:rsid w:val="00E710DC"/>
    <w:rsid w:val="00E86C9E"/>
    <w:rsid w:val="00F05C7E"/>
    <w:rsid w:val="00F241EB"/>
    <w:rsid w:val="00F47CC8"/>
    <w:rsid w:val="00F73997"/>
    <w:rsid w:val="00FB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A11E"/>
  <w15:chartTrackingRefBased/>
  <w15:docId w15:val="{3B7B19C9-A7C5-4483-84A8-9C8F7C20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E0"/>
    <w:pPr>
      <w:ind w:left="720"/>
      <w:contextualSpacing/>
    </w:pPr>
  </w:style>
  <w:style w:type="paragraph" w:customStyle="1" w:styleId="dfars">
    <w:name w:val="dfars"/>
    <w:basedOn w:val="Normal"/>
    <w:rsid w:val="00A11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2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2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2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2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 Research Corporation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Rebecca V</dc:creator>
  <cp:keywords/>
  <dc:description/>
  <cp:lastModifiedBy>Caravati, Rebecca V</cp:lastModifiedBy>
  <cp:revision>4</cp:revision>
  <dcterms:created xsi:type="dcterms:W3CDTF">2020-03-09T14:24:00Z</dcterms:created>
  <dcterms:modified xsi:type="dcterms:W3CDTF">2020-07-31T13:46:00Z</dcterms:modified>
</cp:coreProperties>
</file>